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74A56D" w14:textId="77777777" w:rsidR="00E44023" w:rsidRDefault="00847F58" w:rsidP="00E44023">
      <w:pPr>
        <w:tabs>
          <w:tab w:val="center" w:pos="4680"/>
        </w:tabs>
        <w:spacing w:after="0" w:line="240" w:lineRule="auto"/>
        <w:jc w:val="center"/>
        <w:rPr>
          <w:noProof/>
        </w:rPr>
      </w:pPr>
      <w:r>
        <w:rPr>
          <w:noProof/>
        </w:rPr>
        <w:drawing>
          <wp:anchor distT="0" distB="0" distL="114300" distR="114300" simplePos="0" relativeHeight="251662336" behindDoc="0" locked="0" layoutInCell="1" allowOverlap="1" wp14:anchorId="1F7124BF" wp14:editId="529B74CC">
            <wp:simplePos x="0" y="0"/>
            <wp:positionH relativeFrom="column">
              <wp:posOffset>3019425</wp:posOffset>
            </wp:positionH>
            <wp:positionV relativeFrom="paragraph">
              <wp:posOffset>-504825</wp:posOffset>
            </wp:positionV>
            <wp:extent cx="895350" cy="8953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BIS_RV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14:sizeRelH relativeFrom="page">
              <wp14:pctWidth>0</wp14:pctWidth>
            </wp14:sizeRelH>
            <wp14:sizeRelV relativeFrom="page">
              <wp14:pctHeight>0</wp14:pctHeight>
            </wp14:sizeRelV>
          </wp:anchor>
        </w:drawing>
      </w:r>
      <w:r w:rsidR="00B85F6F">
        <w:rPr>
          <w:noProof/>
        </w:rPr>
        <mc:AlternateContent>
          <mc:Choice Requires="wps">
            <w:drawing>
              <wp:anchor distT="0" distB="0" distL="114300" distR="114300" simplePos="0" relativeHeight="251660287" behindDoc="0" locked="0" layoutInCell="1" allowOverlap="1" wp14:anchorId="30DCA5E7" wp14:editId="1BD5690F">
                <wp:simplePos x="0" y="0"/>
                <wp:positionH relativeFrom="column">
                  <wp:posOffset>-514350</wp:posOffset>
                </wp:positionH>
                <wp:positionV relativeFrom="paragraph">
                  <wp:posOffset>-457200</wp:posOffset>
                </wp:positionV>
                <wp:extent cx="7886700" cy="11334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7886700" cy="1133475"/>
                        </a:xfrm>
                        <a:prstGeom prst="rect">
                          <a:avLst/>
                        </a:prstGeom>
                        <a:solidFill>
                          <a:schemeClr val="bg1">
                            <a:lumMod val="65000"/>
                          </a:schemeClr>
                        </a:solidFill>
                        <a:ln>
                          <a:solidFill>
                            <a:schemeClr val="bg1"/>
                          </a:solidFill>
                        </a:ln>
                      </wps:spPr>
                      <wps:style>
                        <a:lnRef idx="2">
                          <a:schemeClr val="dk1">
                            <a:shade val="50000"/>
                          </a:schemeClr>
                        </a:lnRef>
                        <a:fillRef idx="1">
                          <a:schemeClr val="dk1"/>
                        </a:fillRef>
                        <a:effectRef idx="0">
                          <a:schemeClr val="dk1"/>
                        </a:effectRef>
                        <a:fontRef idx="minor">
                          <a:schemeClr val="lt1"/>
                        </a:fontRef>
                      </wps:style>
                      <wps:txbx>
                        <w:txbxContent>
                          <w:p w14:paraId="5A1C1D43" w14:textId="77777777" w:rsidR="00E44023" w:rsidRDefault="00E44023" w:rsidP="00E44023">
                            <w:pPr>
                              <w:jc w:val="center"/>
                            </w:pPr>
                          </w:p>
                          <w:p w14:paraId="039B6B3C" w14:textId="77777777" w:rsidR="00E44023" w:rsidRDefault="00E44023" w:rsidP="00E44023">
                            <w:pPr>
                              <w:jc w:val="center"/>
                            </w:pPr>
                          </w:p>
                          <w:p w14:paraId="7C6D92BE" w14:textId="77777777" w:rsidR="00E44023" w:rsidRPr="00BC0F72" w:rsidRDefault="00E44023" w:rsidP="00E44023">
                            <w:pPr>
                              <w:spacing w:before="240" w:after="0" w:line="240" w:lineRule="auto"/>
                              <w:jc w:val="center"/>
                              <w:rPr>
                                <w:rFonts w:ascii="Ibis Text" w:hAnsi="Ibis Text" w:cstheme="minorHAnsi"/>
                              </w:rPr>
                            </w:pPr>
                            <w:r w:rsidRPr="00BC0F72">
                              <w:rPr>
                                <w:rFonts w:ascii="Ibis Text" w:hAnsi="Ibis Text" w:cstheme="minorHAnsi"/>
                              </w:rPr>
                              <w:t xml:space="preserve">ibis Kiev City Center | 25 </w:t>
                            </w:r>
                            <w:proofErr w:type="spellStart"/>
                            <w:r w:rsidRPr="00BC0F72">
                              <w:rPr>
                                <w:rFonts w:ascii="Ibis Text" w:hAnsi="Ibis Text" w:cstheme="minorHAnsi"/>
                              </w:rPr>
                              <w:t>Taras</w:t>
                            </w:r>
                            <w:proofErr w:type="spellEnd"/>
                            <w:r w:rsidRPr="00BC0F72">
                              <w:rPr>
                                <w:rFonts w:ascii="Ibis Text" w:hAnsi="Ibis Text" w:cstheme="minorHAnsi"/>
                              </w:rPr>
                              <w:t xml:space="preserve"> Shevchenko </w:t>
                            </w:r>
                            <w:proofErr w:type="spellStart"/>
                            <w:r w:rsidRPr="00BC0F72">
                              <w:rPr>
                                <w:rFonts w:ascii="Ibis Text" w:hAnsi="Ibis Text" w:cstheme="minorHAnsi"/>
                              </w:rPr>
                              <w:t>blvd</w:t>
                            </w:r>
                            <w:proofErr w:type="spellEnd"/>
                            <w:r w:rsidRPr="00BC0F72">
                              <w:rPr>
                                <w:rFonts w:ascii="Ibis Text" w:hAnsi="Ibis Text" w:cstheme="minorHAnsi"/>
                              </w:rPr>
                              <w:t xml:space="preserve"> | 01032 Kiev | Ukraine</w:t>
                            </w:r>
                          </w:p>
                          <w:p w14:paraId="12A37AD6" w14:textId="77777777" w:rsidR="00E44023" w:rsidRPr="00BC0F72" w:rsidRDefault="00E44023" w:rsidP="00E44023">
                            <w:pPr>
                              <w:spacing w:after="0" w:line="240" w:lineRule="auto"/>
                              <w:jc w:val="center"/>
                              <w:rPr>
                                <w:rFonts w:ascii="Ibis Text" w:hAnsi="Ibis Text" w:cstheme="minorHAnsi"/>
                              </w:rPr>
                            </w:pPr>
                            <w:r w:rsidRPr="00BC0F72">
                              <w:rPr>
                                <w:rFonts w:ascii="Ibis Text" w:hAnsi="Ibis Text" w:cstheme="minorHAnsi"/>
                              </w:rPr>
                              <w:t>+380 44 591 22 2</w:t>
                            </w:r>
                            <w:r w:rsidR="00674DFD">
                              <w:rPr>
                                <w:rFonts w:ascii="Ibis Text" w:hAnsi="Ibis Text" w:cstheme="minorHAnsi"/>
                              </w:rPr>
                              <w:t>2 | +380 44 591 22 23 | H7143-RE</w:t>
                            </w:r>
                            <w:r w:rsidRPr="00BC0F72">
                              <w:rPr>
                                <w:rFonts w:ascii="Ibis Text" w:hAnsi="Ibis Text" w:cstheme="minorHAnsi"/>
                              </w:rPr>
                              <w:t>@accor.com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left:0;text-align:left;margin-left:-40.5pt;margin-top:-36pt;width:621pt;height:89.2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" fillcolor="#a5a5a5 [2092]" strokecolor="white [3212]" strokeweight="2pt">
                <v:textbox>
                  <w:txbxContent>
                    <w:p w:rsidR="00E44023" w:rsidRDefault="00E44023" w:rsidP="00E44023">
                      <w:pPr>
                        <w:jc w:val="center"/>
                      </w:pPr>
                    </w:p>
                    <w:p w:rsidR="00E44023" w:rsidRDefault="00E44023" w:rsidP="00E44023">
                      <w:pPr>
                        <w:jc w:val="center"/>
                      </w:pPr>
                    </w:p>
                    <w:p w:rsidR="00E44023" w:rsidRPr="00BC0F72" w:rsidRDefault="00E44023" w:rsidP="00E44023">
                      <w:pPr>
                        <w:spacing w:before="240" w:after="0" w:line="240" w:lineRule="auto"/>
                        <w:jc w:val="center"/>
                        <w:rPr>
                          <w:rFonts w:ascii="Ibis Text" w:hAnsi="Ibis Text" w:cstheme="minorHAnsi"/>
                        </w:rPr>
                      </w:pPr>
                      <w:proofErr w:type="gramStart"/>
                      <w:r w:rsidRPr="00BC0F72">
                        <w:rPr>
                          <w:rFonts w:ascii="Ibis Text" w:hAnsi="Ibis Text" w:cstheme="minorHAnsi"/>
                        </w:rPr>
                        <w:t>ibis</w:t>
                      </w:r>
                      <w:proofErr w:type="gramEnd"/>
                      <w:r w:rsidRPr="00BC0F72">
                        <w:rPr>
                          <w:rFonts w:ascii="Ibis Text" w:hAnsi="Ibis Text" w:cstheme="minorHAnsi"/>
                        </w:rPr>
                        <w:t xml:space="preserve"> Kiev City Center | 25 </w:t>
                      </w:r>
                      <w:proofErr w:type="spellStart"/>
                      <w:r w:rsidRPr="00BC0F72">
                        <w:rPr>
                          <w:rFonts w:ascii="Ibis Text" w:hAnsi="Ibis Text" w:cstheme="minorHAnsi"/>
                        </w:rPr>
                        <w:t>Taras</w:t>
                      </w:r>
                      <w:proofErr w:type="spellEnd"/>
                      <w:r w:rsidRPr="00BC0F72">
                        <w:rPr>
                          <w:rFonts w:ascii="Ibis Text" w:hAnsi="Ibis Text" w:cstheme="minorHAnsi"/>
                        </w:rPr>
                        <w:t xml:space="preserve"> Shevchenko </w:t>
                      </w:r>
                      <w:proofErr w:type="spellStart"/>
                      <w:r w:rsidRPr="00BC0F72">
                        <w:rPr>
                          <w:rFonts w:ascii="Ibis Text" w:hAnsi="Ibis Text" w:cstheme="minorHAnsi"/>
                        </w:rPr>
                        <w:t>blvd</w:t>
                      </w:r>
                      <w:proofErr w:type="spellEnd"/>
                      <w:r w:rsidRPr="00BC0F72">
                        <w:rPr>
                          <w:rFonts w:ascii="Ibis Text" w:hAnsi="Ibis Text" w:cstheme="minorHAnsi"/>
                        </w:rPr>
                        <w:t xml:space="preserve"> | 01032 Kiev | Ukraine</w:t>
                      </w:r>
                    </w:p>
                    <w:p w:rsidR="00E44023" w:rsidRPr="00BC0F72" w:rsidRDefault="00E44023" w:rsidP="00E44023">
                      <w:pPr>
                        <w:spacing w:after="0" w:line="240" w:lineRule="auto"/>
                        <w:jc w:val="center"/>
                        <w:rPr>
                          <w:rFonts w:ascii="Ibis Text" w:hAnsi="Ibis Text" w:cstheme="minorHAnsi"/>
                        </w:rPr>
                      </w:pPr>
                      <w:r w:rsidRPr="00BC0F72">
                        <w:rPr>
                          <w:rFonts w:ascii="Ibis Text" w:hAnsi="Ibis Text" w:cstheme="minorHAnsi"/>
                        </w:rPr>
                        <w:t>+380 44 591 22 2</w:t>
                      </w:r>
                      <w:r w:rsidR="00674DFD">
                        <w:rPr>
                          <w:rFonts w:ascii="Ibis Text" w:hAnsi="Ibis Text" w:cstheme="minorHAnsi"/>
                        </w:rPr>
                        <w:t>2 | +380 44 591 22 23 | H7143-RE</w:t>
                      </w:r>
                      <w:r w:rsidRPr="00BC0F72">
                        <w:rPr>
                          <w:rFonts w:ascii="Ibis Text" w:hAnsi="Ibis Text" w:cstheme="minorHAnsi"/>
                        </w:rPr>
                        <w:t>@accor.com</w:t>
                      </w:r>
                    </w:p>
                  </w:txbxContent>
                </v:textbox>
              </v:rect>
            </w:pict>
          </mc:Fallback>
        </mc:AlternateContent>
      </w:r>
    </w:p>
    <w:p w14:paraId="0CFB3DBD" w14:textId="77777777" w:rsidR="00E44023" w:rsidRDefault="00E44023" w:rsidP="00E44023">
      <w:pPr>
        <w:tabs>
          <w:tab w:val="center" w:pos="4680"/>
        </w:tabs>
        <w:spacing w:after="0" w:line="240" w:lineRule="auto"/>
        <w:jc w:val="center"/>
        <w:rPr>
          <w:noProof/>
        </w:rPr>
      </w:pPr>
    </w:p>
    <w:p w14:paraId="1D7C27CC" w14:textId="77777777" w:rsidR="00E44023" w:rsidRDefault="00E44023" w:rsidP="00E44023">
      <w:pPr>
        <w:tabs>
          <w:tab w:val="center" w:pos="4680"/>
        </w:tabs>
        <w:spacing w:after="0" w:line="240" w:lineRule="auto"/>
        <w:jc w:val="center"/>
        <w:rPr>
          <w:noProof/>
        </w:rPr>
      </w:pPr>
    </w:p>
    <w:p w14:paraId="3F0F7010" w14:textId="77777777" w:rsidR="0054757C" w:rsidRPr="00D96B54" w:rsidRDefault="00D96B54" w:rsidP="00847F58">
      <w:pPr>
        <w:tabs>
          <w:tab w:val="center" w:pos="4680"/>
        </w:tabs>
        <w:spacing w:after="0" w:line="240" w:lineRule="auto"/>
        <w:rPr>
          <w:rFonts w:ascii="Ibis Text" w:eastAsia="Calibri" w:hAnsi="Ibis Text" w:cs="Times New Roman"/>
          <w:szCs w:val="16"/>
        </w:rPr>
      </w:pPr>
      <w:r>
        <w:rPr>
          <w:rFonts w:ascii="Ibis Text" w:eastAsia="Calibri" w:hAnsi="Ibis Text" w:cs="Times New Roman"/>
          <w:szCs w:val="16"/>
        </w:rPr>
        <w:t xml:space="preserve">Dear </w:t>
      </w:r>
      <w:r w:rsidR="00CD4138">
        <w:rPr>
          <w:rFonts w:ascii="Ibis Text" w:eastAsia="Calibri" w:hAnsi="Ibis Text" w:cs="Times New Roman"/>
          <w:szCs w:val="16"/>
        </w:rPr>
        <w:t>Partners</w:t>
      </w:r>
      <w:r w:rsidR="001657E3">
        <w:rPr>
          <w:rFonts w:ascii="Ibis Text" w:eastAsia="Calibri" w:hAnsi="Ibis Text" w:cs="Times New Roman"/>
          <w:szCs w:val="16"/>
        </w:rPr>
        <w:t>,</w:t>
      </w:r>
    </w:p>
    <w:p w14:paraId="4E4ADD12" w14:textId="77777777" w:rsidR="0054757C" w:rsidRDefault="0054757C" w:rsidP="00897A70">
      <w:pPr>
        <w:spacing w:after="0" w:line="240" w:lineRule="auto"/>
        <w:jc w:val="both"/>
        <w:rPr>
          <w:rFonts w:ascii="Ibis Text" w:eastAsia="Calibri" w:hAnsi="Ibis Text" w:cs="Times New Roman"/>
          <w:szCs w:val="16"/>
        </w:rPr>
      </w:pPr>
    </w:p>
    <w:p w14:paraId="290FCB6A" w14:textId="77777777" w:rsidR="00674DFD" w:rsidRPr="00674DFD" w:rsidRDefault="00674DFD" w:rsidP="00674DFD">
      <w:pPr>
        <w:spacing w:after="0" w:line="240" w:lineRule="auto"/>
        <w:jc w:val="center"/>
        <w:rPr>
          <w:rFonts w:ascii="Ibis Text" w:eastAsia="Calibri" w:hAnsi="Ibis Text" w:cs="Times New Roman"/>
          <w:b/>
          <w:sz w:val="28"/>
          <w:szCs w:val="28"/>
        </w:rPr>
      </w:pPr>
      <w:r w:rsidRPr="00674DFD">
        <w:rPr>
          <w:rFonts w:ascii="Ibis Text" w:eastAsia="Calibri" w:hAnsi="Ibis Text" w:cs="Times New Roman"/>
          <w:b/>
          <w:sz w:val="28"/>
          <w:szCs w:val="28"/>
        </w:rPr>
        <w:t>Accommodation Request Form</w:t>
      </w:r>
    </w:p>
    <w:p w14:paraId="5DFB6D1C" w14:textId="77777777" w:rsidR="00674DFD" w:rsidRDefault="00674DFD" w:rsidP="00897A70">
      <w:pPr>
        <w:spacing w:after="0" w:line="240" w:lineRule="auto"/>
        <w:jc w:val="both"/>
        <w:rPr>
          <w:rFonts w:ascii="Ibis Text" w:eastAsia="Calibri" w:hAnsi="Ibis Text" w:cs="Times New Roman"/>
          <w:szCs w:val="16"/>
        </w:rPr>
      </w:pPr>
    </w:p>
    <w:p w14:paraId="1195AF94" w14:textId="77777777" w:rsidR="006D3F8E" w:rsidRPr="006D3F8E" w:rsidRDefault="0054757C" w:rsidP="006D3F8E">
      <w:pPr>
        <w:jc w:val="both"/>
        <w:rPr>
          <w:rFonts w:ascii="Ibis Text" w:eastAsia="Calibri" w:hAnsi="Ibis Text" w:cstheme="minorHAnsi"/>
          <w:szCs w:val="16"/>
        </w:rPr>
      </w:pPr>
      <w:r w:rsidRPr="00BC0F72">
        <w:rPr>
          <w:rFonts w:ascii="Ibis Text" w:eastAsia="Calibri" w:hAnsi="Ibis Text" w:cstheme="minorHAnsi"/>
          <w:szCs w:val="16"/>
        </w:rPr>
        <w:t xml:space="preserve">Thank you for </w:t>
      </w:r>
      <w:r w:rsidR="006D3F8E">
        <w:rPr>
          <w:rFonts w:ascii="Ibis Text" w:eastAsia="Calibri" w:hAnsi="Ibis Text" w:cstheme="minorHAnsi"/>
          <w:szCs w:val="16"/>
        </w:rPr>
        <w:t>your interest at</w:t>
      </w:r>
      <w:r w:rsidRPr="00BC0F72">
        <w:rPr>
          <w:rFonts w:ascii="Ibis Text" w:eastAsia="Calibri" w:hAnsi="Ibis Text" w:cstheme="minorHAnsi"/>
          <w:szCs w:val="16"/>
        </w:rPr>
        <w:t xml:space="preserve"> </w:t>
      </w:r>
      <w:r w:rsidRPr="000228E7">
        <w:rPr>
          <w:rFonts w:ascii="Ibis Text" w:eastAsia="Calibri" w:hAnsi="Ibis Text" w:cstheme="minorHAnsi"/>
          <w:b/>
          <w:szCs w:val="16"/>
        </w:rPr>
        <w:t>ibis Kiev City Center</w:t>
      </w:r>
      <w:r w:rsidR="000228E7" w:rsidRPr="000228E7">
        <w:rPr>
          <w:rFonts w:ascii="Ibis Text" w:eastAsia="Calibri" w:hAnsi="Ibis Text" w:cstheme="minorHAnsi"/>
          <w:b/>
          <w:szCs w:val="16"/>
        </w:rPr>
        <w:t>.</w:t>
      </w:r>
      <w:r w:rsidRPr="00BC0F72">
        <w:rPr>
          <w:rFonts w:ascii="Ibis Text" w:eastAsia="Calibri" w:hAnsi="Ibis Text" w:cstheme="minorHAnsi"/>
          <w:szCs w:val="16"/>
        </w:rPr>
        <w:t xml:space="preserve"> </w:t>
      </w:r>
      <w:r w:rsidR="000228E7" w:rsidRPr="000228E7">
        <w:rPr>
          <w:rFonts w:ascii="Ibis Text" w:eastAsia="Calibri" w:hAnsi="Ibis Text" w:cstheme="minorHAnsi"/>
          <w:szCs w:val="16"/>
        </w:rPr>
        <w:t xml:space="preserve">Being part of </w:t>
      </w:r>
      <w:proofErr w:type="spellStart"/>
      <w:r w:rsidR="000228E7" w:rsidRPr="000228E7">
        <w:rPr>
          <w:rFonts w:ascii="Ibis Text" w:eastAsia="Calibri" w:hAnsi="Ibis Text" w:cstheme="minorHAnsi"/>
          <w:szCs w:val="16"/>
        </w:rPr>
        <w:t>Accorhotels</w:t>
      </w:r>
      <w:proofErr w:type="spellEnd"/>
      <w:r w:rsidR="000228E7" w:rsidRPr="000228E7">
        <w:rPr>
          <w:rFonts w:ascii="Ibis Text" w:eastAsia="Calibri" w:hAnsi="Ibis Text" w:cstheme="minorHAnsi"/>
          <w:szCs w:val="16"/>
        </w:rPr>
        <w:t xml:space="preserve"> G</w:t>
      </w:r>
      <w:r w:rsidR="000228E7">
        <w:rPr>
          <w:rFonts w:ascii="Ibis Text" w:eastAsia="Calibri" w:hAnsi="Ibis Text" w:cstheme="minorHAnsi"/>
          <w:szCs w:val="16"/>
        </w:rPr>
        <w:t>roup, which operates more than 4</w:t>
      </w:r>
      <w:r w:rsidR="000228E7" w:rsidRPr="000228E7">
        <w:rPr>
          <w:rFonts w:ascii="Ibis Text" w:eastAsia="Calibri" w:hAnsi="Ibis Text" w:cstheme="minorHAnsi"/>
          <w:szCs w:val="16"/>
        </w:rPr>
        <w:t>500 hotels worldwide, our service standards are kept at a very high level that makes all the guests feel welcomed with the best hospitality traditions.</w:t>
      </w:r>
      <w:r w:rsidR="000228E7">
        <w:rPr>
          <w:rFonts w:ascii="Ibis Text" w:eastAsia="Calibri" w:hAnsi="Ibis Text" w:cstheme="minorHAnsi"/>
          <w:szCs w:val="16"/>
        </w:rPr>
        <w:t xml:space="preserve"> </w:t>
      </w:r>
      <w:r w:rsidR="006D3F8E" w:rsidRPr="006D3F8E">
        <w:rPr>
          <w:rFonts w:ascii="Ibis Text" w:eastAsia="Calibri" w:hAnsi="Ibis Text" w:cstheme="minorHAnsi"/>
          <w:szCs w:val="16"/>
        </w:rPr>
        <w:t xml:space="preserve">Our location is central with extremely comfortable infrastructure – central railway station and subway station are in walking distance; </w:t>
      </w:r>
      <w:proofErr w:type="spellStart"/>
      <w:r w:rsidR="006D3F8E" w:rsidRPr="006D3F8E">
        <w:rPr>
          <w:rFonts w:ascii="Ibis Text" w:eastAsia="Calibri" w:hAnsi="Ibis Text" w:cstheme="minorHAnsi"/>
          <w:szCs w:val="16"/>
        </w:rPr>
        <w:t>Volodymyr’s</w:t>
      </w:r>
      <w:proofErr w:type="spellEnd"/>
      <w:r w:rsidR="006D3F8E" w:rsidRPr="006D3F8E">
        <w:rPr>
          <w:rFonts w:ascii="Ibis Text" w:eastAsia="Calibri" w:hAnsi="Ibis Text" w:cstheme="minorHAnsi"/>
          <w:szCs w:val="16"/>
        </w:rPr>
        <w:t xml:space="preserve"> Cathedral and Botanic garden are in 5 mins. walk.</w:t>
      </w:r>
    </w:p>
    <w:tbl>
      <w:tblPr>
        <w:tblW w:w="10890" w:type="dxa"/>
        <w:tblInd w:w="108" w:type="dxa"/>
        <w:tblLook w:val="04A0" w:firstRow="1" w:lastRow="0" w:firstColumn="1" w:lastColumn="0" w:noHBand="0" w:noVBand="1"/>
      </w:tblPr>
      <w:tblGrid>
        <w:gridCol w:w="4064"/>
        <w:gridCol w:w="6844"/>
      </w:tblGrid>
      <w:tr w:rsidR="009029A8" w:rsidRPr="009029A8" w14:paraId="6697A4CE" w14:textId="77777777" w:rsidTr="009029A8">
        <w:trPr>
          <w:trHeight w:val="503"/>
        </w:trPr>
        <w:tc>
          <w:tcPr>
            <w:tcW w:w="108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tbl>
            <w:tblPr>
              <w:tblpPr w:leftFromText="180" w:rightFromText="180" w:vertAnchor="page" w:horzAnchor="margin" w:tblpXSpec="right" w:tblpY="16"/>
              <w:tblW w:w="10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6838"/>
            </w:tblGrid>
            <w:tr w:rsidR="005045E1" w:rsidRPr="00BC0F72" w14:paraId="0D84F941" w14:textId="77777777" w:rsidTr="005045E1">
              <w:trPr>
                <w:trHeight w:val="533"/>
              </w:trPr>
              <w:tc>
                <w:tcPr>
                  <w:tcW w:w="1865" w:type="pct"/>
                  <w:shd w:val="clear" w:color="auto" w:fill="FF0000"/>
                  <w:vAlign w:val="center"/>
                </w:tcPr>
                <w:p w14:paraId="367D8387" w14:textId="77777777" w:rsidR="005045E1" w:rsidRPr="00BC0F72" w:rsidRDefault="005045E1" w:rsidP="005045E1">
                  <w:pPr>
                    <w:spacing w:after="0" w:line="240" w:lineRule="auto"/>
                    <w:jc w:val="center"/>
                    <w:rPr>
                      <w:rFonts w:ascii="Ibis Text" w:hAnsi="Ibis Text" w:cstheme="minorHAnsi"/>
                      <w:sz w:val="24"/>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BC0F72">
                    <w:rPr>
                      <w:rFonts w:ascii="Ibis Text" w:hAnsi="Ibis Text" w:cstheme="minorHAnsi"/>
                      <w:sz w:val="24"/>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Room Category</w:t>
                  </w:r>
                </w:p>
              </w:tc>
              <w:tc>
                <w:tcPr>
                  <w:tcW w:w="3135" w:type="pct"/>
                  <w:shd w:val="clear" w:color="auto" w:fill="FF0000"/>
                  <w:vAlign w:val="center"/>
                </w:tcPr>
                <w:p w14:paraId="082BA5D1" w14:textId="77777777" w:rsidR="005045E1" w:rsidRPr="00BC0F72" w:rsidRDefault="005045E1" w:rsidP="00B65C28">
                  <w:pPr>
                    <w:spacing w:after="0" w:line="240" w:lineRule="auto"/>
                    <w:jc w:val="center"/>
                    <w:rPr>
                      <w:rFonts w:ascii="Ibis Text" w:hAnsi="Ibis Text" w:cstheme="minorHAnsi"/>
                      <w:sz w:val="24"/>
                      <w:szCs w:val="18"/>
                      <w:lang w:val="uk-U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Ibis Text" w:hAnsi="Ibis Text" w:cstheme="minorHAnsi"/>
                      <w:sz w:val="24"/>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Discount for </w:t>
                  </w:r>
                  <w:r w:rsidR="00B65C28">
                    <w:rPr>
                      <w:rFonts w:ascii="Ibis Text" w:hAnsi="Ibis Text" w:cstheme="minorHAnsi"/>
                      <w:sz w:val="24"/>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KYIV MEDIA WEEK</w:t>
                  </w:r>
                  <w:bookmarkStart w:id="0" w:name="_GoBack"/>
                  <w:bookmarkEnd w:id="0"/>
                  <w:r>
                    <w:rPr>
                      <w:rFonts w:ascii="Ibis Text" w:hAnsi="Ibis Text" w:cstheme="minorHAnsi"/>
                      <w:sz w:val="24"/>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participants</w:t>
                  </w:r>
                </w:p>
              </w:tc>
            </w:tr>
            <w:tr w:rsidR="005045E1" w:rsidRPr="00BC0F72" w14:paraId="627F6B51" w14:textId="77777777" w:rsidTr="005045E1">
              <w:trPr>
                <w:trHeight w:val="677"/>
              </w:trPr>
              <w:tc>
                <w:tcPr>
                  <w:tcW w:w="1865" w:type="pct"/>
                  <w:vAlign w:val="center"/>
                </w:tcPr>
                <w:p w14:paraId="415ADA2D" w14:textId="77777777" w:rsidR="005045E1" w:rsidRPr="00BC0F72" w:rsidRDefault="005045E1" w:rsidP="005045E1">
                  <w:pPr>
                    <w:tabs>
                      <w:tab w:val="right" w:pos="4744"/>
                    </w:tabs>
                    <w:spacing w:after="0" w:line="240" w:lineRule="auto"/>
                    <w:jc w:val="center"/>
                    <w:rPr>
                      <w:rFonts w:ascii="Ibis Text" w:hAnsi="Ibis Text" w:cstheme="minorHAnsi"/>
                      <w:b/>
                      <w:sz w:val="24"/>
                      <w:szCs w:val="24"/>
                    </w:rPr>
                  </w:pPr>
                  <w:r w:rsidRPr="00BC0F72">
                    <w:rPr>
                      <w:rFonts w:ascii="Ibis Text" w:hAnsi="Ibis Text" w:cstheme="minorHAnsi"/>
                      <w:b/>
                      <w:sz w:val="24"/>
                      <w:szCs w:val="24"/>
                    </w:rPr>
                    <w:t>Standard</w:t>
                  </w:r>
                </w:p>
              </w:tc>
              <w:tc>
                <w:tcPr>
                  <w:tcW w:w="3135" w:type="pct"/>
                  <w:vAlign w:val="center"/>
                </w:tcPr>
                <w:p w14:paraId="5570C697" w14:textId="77777777" w:rsidR="005045E1" w:rsidRPr="000228E7" w:rsidRDefault="005045E1" w:rsidP="005045E1">
                  <w:pPr>
                    <w:tabs>
                      <w:tab w:val="right" w:pos="4744"/>
                    </w:tabs>
                    <w:spacing w:after="0" w:line="240" w:lineRule="auto"/>
                    <w:jc w:val="center"/>
                    <w:rPr>
                      <w:rFonts w:ascii="Ibis Text" w:hAnsi="Ibis Text" w:cstheme="minorHAnsi"/>
                      <w:b/>
                      <w:sz w:val="24"/>
                      <w:szCs w:val="24"/>
                    </w:rPr>
                  </w:pPr>
                  <w:r>
                    <w:rPr>
                      <w:rFonts w:ascii="Ibis Text" w:hAnsi="Ibis Text" w:cstheme="minorHAnsi"/>
                      <w:b/>
                      <w:sz w:val="24"/>
                      <w:szCs w:val="24"/>
                    </w:rPr>
                    <w:t>15 % discount from the published rate</w:t>
                  </w:r>
                </w:p>
              </w:tc>
            </w:tr>
          </w:tbl>
          <w:p w14:paraId="4D44E1CF" w14:textId="77777777" w:rsidR="009029A8" w:rsidRPr="009029A8" w:rsidRDefault="009029A8" w:rsidP="009029A8">
            <w:pPr>
              <w:spacing w:after="0" w:line="240" w:lineRule="auto"/>
              <w:jc w:val="center"/>
              <w:rPr>
                <w:rFonts w:ascii="Calibri" w:eastAsia="Times New Roman" w:hAnsi="Calibri" w:cs="Calibri"/>
                <w:b/>
                <w:color w:val="000000"/>
                <w:sz w:val="28"/>
                <w:szCs w:val="28"/>
              </w:rPr>
            </w:pPr>
            <w:r w:rsidRPr="009029A8">
              <w:rPr>
                <w:rFonts w:ascii="Calibri" w:eastAsia="Times New Roman" w:hAnsi="Calibri" w:cs="Calibri"/>
                <w:b/>
                <w:color w:val="000000"/>
                <w:sz w:val="28"/>
                <w:szCs w:val="28"/>
              </w:rPr>
              <w:t>Information</w:t>
            </w:r>
            <w:r w:rsidRPr="009029A8">
              <w:rPr>
                <w:rFonts w:ascii="Calibri" w:eastAsia="Times New Roman" w:hAnsi="Calibri" w:cs="Calibri"/>
                <w:b/>
                <w:color w:val="000000"/>
                <w:sz w:val="28"/>
                <w:szCs w:val="28"/>
                <w:lang w:val="ru-RU"/>
              </w:rPr>
              <w:t xml:space="preserve"> </w:t>
            </w:r>
            <w:r w:rsidRPr="009029A8">
              <w:rPr>
                <w:rFonts w:ascii="Calibri" w:eastAsia="Times New Roman" w:hAnsi="Calibri" w:cs="Calibri"/>
                <w:b/>
                <w:color w:val="000000"/>
                <w:sz w:val="28"/>
                <w:szCs w:val="28"/>
              </w:rPr>
              <w:t>about</w:t>
            </w:r>
            <w:r w:rsidRPr="009029A8">
              <w:rPr>
                <w:rFonts w:ascii="Calibri" w:eastAsia="Times New Roman" w:hAnsi="Calibri" w:cs="Calibri"/>
                <w:b/>
                <w:color w:val="000000"/>
                <w:sz w:val="28"/>
                <w:szCs w:val="28"/>
                <w:lang w:val="ru-RU"/>
              </w:rPr>
              <w:t xml:space="preserve"> </w:t>
            </w:r>
            <w:r w:rsidRPr="009029A8">
              <w:rPr>
                <w:rFonts w:ascii="Calibri" w:eastAsia="Times New Roman" w:hAnsi="Calibri" w:cs="Calibri"/>
                <w:b/>
                <w:color w:val="000000"/>
                <w:sz w:val="28"/>
                <w:szCs w:val="28"/>
              </w:rPr>
              <w:t>guest</w:t>
            </w:r>
            <w:r w:rsidRPr="009029A8">
              <w:rPr>
                <w:rFonts w:ascii="Calibri" w:eastAsia="Times New Roman" w:hAnsi="Calibri" w:cs="Calibri"/>
                <w:b/>
                <w:color w:val="000000"/>
                <w:sz w:val="28"/>
                <w:szCs w:val="28"/>
                <w:lang w:val="ru-RU"/>
              </w:rPr>
              <w:t xml:space="preserve"> </w:t>
            </w:r>
          </w:p>
        </w:tc>
      </w:tr>
      <w:tr w:rsidR="009029A8" w:rsidRPr="009029A8" w14:paraId="5F29BF84" w14:textId="77777777" w:rsidTr="005045E1">
        <w:trPr>
          <w:trHeight w:val="255"/>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9A4E2C" w14:textId="77777777" w:rsidR="009029A8" w:rsidRPr="009029A8" w:rsidRDefault="009029A8" w:rsidP="009029A8">
            <w:pPr>
              <w:spacing w:after="0" w:line="240" w:lineRule="auto"/>
              <w:rPr>
                <w:rFonts w:ascii="Calibri" w:eastAsia="Times New Roman" w:hAnsi="Calibri" w:cs="Calibri"/>
                <w:b/>
                <w:color w:val="000000"/>
              </w:rPr>
            </w:pPr>
            <w:r w:rsidRPr="009029A8">
              <w:rPr>
                <w:rFonts w:ascii="Calibri" w:eastAsia="Times New Roman" w:hAnsi="Calibri" w:cs="Calibri"/>
                <w:b/>
                <w:color w:val="000000"/>
              </w:rPr>
              <w:t>Arrival date</w:t>
            </w:r>
          </w:p>
        </w:tc>
        <w:tc>
          <w:tcPr>
            <w:tcW w:w="6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B5D7EF" w14:textId="77777777" w:rsidR="009029A8" w:rsidRPr="009029A8" w:rsidRDefault="009029A8" w:rsidP="009029A8">
            <w:pPr>
              <w:spacing w:after="0" w:line="240" w:lineRule="auto"/>
              <w:rPr>
                <w:rFonts w:ascii="Calibri" w:eastAsia="Times New Roman" w:hAnsi="Calibri" w:cs="Calibri"/>
                <w:color w:val="000000"/>
                <w:sz w:val="20"/>
                <w:szCs w:val="20"/>
              </w:rPr>
            </w:pPr>
          </w:p>
        </w:tc>
      </w:tr>
      <w:tr w:rsidR="009029A8" w:rsidRPr="009029A8" w14:paraId="2917374C" w14:textId="77777777" w:rsidTr="005045E1">
        <w:trPr>
          <w:trHeight w:val="300"/>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A52708" w14:textId="77777777" w:rsidR="009029A8" w:rsidRPr="009029A8" w:rsidRDefault="009029A8" w:rsidP="009029A8">
            <w:pPr>
              <w:spacing w:after="0" w:line="240" w:lineRule="auto"/>
              <w:rPr>
                <w:rFonts w:ascii="Calibri" w:eastAsia="Times New Roman" w:hAnsi="Calibri" w:cs="Calibri"/>
                <w:b/>
                <w:color w:val="000000"/>
              </w:rPr>
            </w:pPr>
            <w:r w:rsidRPr="009029A8">
              <w:rPr>
                <w:rFonts w:ascii="Calibri" w:eastAsia="Times New Roman" w:hAnsi="Calibri" w:cs="Calibri"/>
                <w:b/>
                <w:color w:val="000000"/>
              </w:rPr>
              <w:t>Departure date</w:t>
            </w:r>
          </w:p>
        </w:tc>
        <w:tc>
          <w:tcPr>
            <w:tcW w:w="6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D75651" w14:textId="77777777" w:rsidR="009029A8" w:rsidRPr="009029A8" w:rsidRDefault="009029A8" w:rsidP="009029A8">
            <w:pPr>
              <w:spacing w:after="0" w:line="240" w:lineRule="auto"/>
              <w:rPr>
                <w:rFonts w:ascii="Calibri" w:eastAsia="Times New Roman" w:hAnsi="Calibri" w:cs="Calibri"/>
                <w:color w:val="000000"/>
              </w:rPr>
            </w:pPr>
          </w:p>
        </w:tc>
      </w:tr>
      <w:tr w:rsidR="009029A8" w:rsidRPr="009029A8" w14:paraId="242DE92F" w14:textId="77777777" w:rsidTr="005045E1">
        <w:trPr>
          <w:trHeight w:val="300"/>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B1183A" w14:textId="77777777" w:rsidR="009029A8" w:rsidRPr="009029A8" w:rsidRDefault="009029A8" w:rsidP="009029A8">
            <w:pPr>
              <w:spacing w:after="0" w:line="240" w:lineRule="auto"/>
              <w:rPr>
                <w:rFonts w:ascii="Calibri" w:eastAsia="Times New Roman" w:hAnsi="Calibri" w:cs="Calibri"/>
                <w:b/>
                <w:color w:val="000000"/>
              </w:rPr>
            </w:pPr>
            <w:r w:rsidRPr="009029A8">
              <w:rPr>
                <w:rFonts w:ascii="Calibri" w:eastAsia="Times New Roman" w:hAnsi="Calibri" w:cs="Calibri"/>
                <w:b/>
                <w:color w:val="000000"/>
              </w:rPr>
              <w:t>Guest name</w:t>
            </w:r>
          </w:p>
        </w:tc>
        <w:tc>
          <w:tcPr>
            <w:tcW w:w="6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FB5D0E" w14:textId="77777777" w:rsidR="009029A8" w:rsidRPr="009029A8" w:rsidRDefault="009029A8" w:rsidP="009029A8">
            <w:pPr>
              <w:spacing w:after="0" w:line="240" w:lineRule="auto"/>
              <w:rPr>
                <w:rFonts w:ascii="Calibri" w:eastAsia="Times New Roman" w:hAnsi="Calibri" w:cs="Calibri"/>
                <w:color w:val="000000"/>
              </w:rPr>
            </w:pPr>
          </w:p>
        </w:tc>
      </w:tr>
      <w:tr w:rsidR="005045E1" w:rsidRPr="009029A8" w14:paraId="7C8DB396" w14:textId="77777777" w:rsidTr="005045E1">
        <w:trPr>
          <w:trHeight w:val="300"/>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5776BC" w14:textId="77777777" w:rsidR="005045E1" w:rsidRPr="009029A8" w:rsidRDefault="005045E1" w:rsidP="009029A8">
            <w:pPr>
              <w:spacing w:after="0" w:line="240" w:lineRule="auto"/>
              <w:rPr>
                <w:rFonts w:ascii="Calibri" w:eastAsia="Times New Roman" w:hAnsi="Calibri" w:cs="Calibri"/>
                <w:b/>
                <w:color w:val="000000"/>
              </w:rPr>
            </w:pPr>
            <w:r>
              <w:rPr>
                <w:rFonts w:ascii="Calibri" w:eastAsia="Times New Roman" w:hAnsi="Calibri" w:cs="Calibri"/>
                <w:b/>
                <w:color w:val="000000"/>
              </w:rPr>
              <w:t>Credit Card number and expiry date for guarantee</w:t>
            </w:r>
          </w:p>
        </w:tc>
        <w:tc>
          <w:tcPr>
            <w:tcW w:w="68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72C8CA" w14:textId="77777777" w:rsidR="005045E1" w:rsidRPr="009029A8" w:rsidRDefault="005045E1" w:rsidP="009029A8">
            <w:pPr>
              <w:spacing w:after="0" w:line="240" w:lineRule="auto"/>
              <w:rPr>
                <w:rFonts w:ascii="Calibri" w:eastAsia="Times New Roman" w:hAnsi="Calibri" w:cs="Calibri"/>
                <w:color w:val="000000"/>
              </w:rPr>
            </w:pPr>
          </w:p>
        </w:tc>
      </w:tr>
      <w:tr w:rsidR="009029A8" w:rsidRPr="009029A8" w14:paraId="08779298" w14:textId="77777777" w:rsidTr="005045E1">
        <w:trPr>
          <w:trHeight w:val="105"/>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2F8943" w14:textId="77777777" w:rsidR="009029A8" w:rsidRPr="009029A8" w:rsidRDefault="009029A8" w:rsidP="009029A8">
            <w:pPr>
              <w:spacing w:after="0" w:line="240" w:lineRule="auto"/>
              <w:rPr>
                <w:rFonts w:ascii="Calibri" w:eastAsia="Times New Roman" w:hAnsi="Calibri" w:cs="Calibri"/>
                <w:b/>
                <w:color w:val="000000"/>
              </w:rPr>
            </w:pPr>
            <w:r w:rsidRPr="009029A8">
              <w:rPr>
                <w:rFonts w:ascii="Calibri" w:eastAsia="Times New Roman" w:hAnsi="Calibri" w:cs="Calibri"/>
                <w:b/>
                <w:color w:val="000000"/>
              </w:rPr>
              <w:t>Personal e-mail</w:t>
            </w:r>
          </w:p>
        </w:tc>
        <w:tc>
          <w:tcPr>
            <w:tcW w:w="6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B1AE46" w14:textId="77777777" w:rsidR="009029A8" w:rsidRPr="009029A8" w:rsidRDefault="009029A8" w:rsidP="009029A8">
            <w:pPr>
              <w:spacing w:after="0" w:line="240" w:lineRule="auto"/>
              <w:rPr>
                <w:rFonts w:ascii="Calibri" w:eastAsia="Times New Roman" w:hAnsi="Calibri" w:cs="Calibri"/>
                <w:color w:val="000000"/>
              </w:rPr>
            </w:pPr>
          </w:p>
        </w:tc>
      </w:tr>
      <w:tr w:rsidR="009029A8" w:rsidRPr="009029A8" w14:paraId="7CEA2457" w14:textId="77777777" w:rsidTr="005045E1">
        <w:trPr>
          <w:trHeight w:val="300"/>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3F788E" w14:textId="77777777" w:rsidR="009029A8" w:rsidRPr="009029A8" w:rsidRDefault="009029A8" w:rsidP="009029A8">
            <w:pPr>
              <w:spacing w:after="0" w:line="240" w:lineRule="auto"/>
              <w:rPr>
                <w:rFonts w:ascii="Calibri" w:eastAsia="Times New Roman" w:hAnsi="Calibri" w:cs="Calibri"/>
                <w:b/>
                <w:color w:val="000000"/>
              </w:rPr>
            </w:pPr>
            <w:r w:rsidRPr="009029A8">
              <w:rPr>
                <w:rFonts w:ascii="Calibri" w:eastAsia="Times New Roman" w:hAnsi="Calibri" w:cs="Calibri"/>
                <w:b/>
                <w:color w:val="000000"/>
              </w:rPr>
              <w:t>Phone</w:t>
            </w:r>
          </w:p>
        </w:tc>
        <w:tc>
          <w:tcPr>
            <w:tcW w:w="6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00C74A" w14:textId="77777777" w:rsidR="009029A8" w:rsidRPr="009029A8" w:rsidRDefault="009029A8" w:rsidP="009029A8">
            <w:pPr>
              <w:spacing w:after="0" w:line="240" w:lineRule="auto"/>
              <w:rPr>
                <w:rFonts w:ascii="Calibri" w:eastAsia="Times New Roman" w:hAnsi="Calibri" w:cs="Calibri"/>
                <w:color w:val="000000"/>
              </w:rPr>
            </w:pPr>
          </w:p>
        </w:tc>
      </w:tr>
    </w:tbl>
    <w:p w14:paraId="3D81223B" w14:textId="77777777" w:rsidR="00454DD2" w:rsidRDefault="00454DD2" w:rsidP="00897A70">
      <w:pPr>
        <w:spacing w:after="0" w:line="240" w:lineRule="auto"/>
        <w:jc w:val="both"/>
        <w:rPr>
          <w:rFonts w:ascii="Times New Roman" w:eastAsia="Calibri" w:hAnsi="Times New Roman" w:cs="Times New Roman"/>
          <w:sz w:val="16"/>
          <w:szCs w:val="16"/>
        </w:rPr>
      </w:pPr>
    </w:p>
    <w:p w14:paraId="1E0AF865" w14:textId="77777777" w:rsidR="00454DD2" w:rsidRPr="00BC0F72" w:rsidRDefault="007B7158" w:rsidP="00897A70">
      <w:pPr>
        <w:spacing w:after="0" w:line="240" w:lineRule="auto"/>
        <w:jc w:val="both"/>
        <w:rPr>
          <w:rFonts w:ascii="Ibis Text" w:hAnsi="Ibis Text" w:cstheme="minorHAnsi"/>
          <w:szCs w:val="18"/>
        </w:rPr>
      </w:pPr>
      <w:r w:rsidRPr="00BC0F72">
        <w:rPr>
          <w:rFonts w:ascii="Ibis Text" w:hAnsi="Ibis Text" w:cstheme="minorHAnsi"/>
          <w:szCs w:val="18"/>
        </w:rPr>
        <w:t>Breakfast is to be paid additionally. Breakfast rates are not fixed and can be changed by the hotel throughout the year. Please find below actual breakfast rates on the date of proposal announcement:</w:t>
      </w:r>
    </w:p>
    <w:p w14:paraId="25E7EEB2" w14:textId="77777777" w:rsidR="00053E22" w:rsidRPr="00BC0F72" w:rsidRDefault="007B7158" w:rsidP="007B7158">
      <w:pPr>
        <w:pStyle w:val="ListParagraph"/>
        <w:numPr>
          <w:ilvl w:val="0"/>
          <w:numId w:val="5"/>
        </w:numPr>
        <w:spacing w:after="0" w:line="240" w:lineRule="auto"/>
        <w:jc w:val="both"/>
        <w:rPr>
          <w:rFonts w:ascii="Ibis Text" w:hAnsi="Ibis Text" w:cstheme="minorHAnsi"/>
          <w:szCs w:val="18"/>
        </w:rPr>
      </w:pPr>
      <w:r w:rsidRPr="00BC0F72">
        <w:rPr>
          <w:rFonts w:ascii="Ibis Text" w:hAnsi="Ibis Text" w:cstheme="minorHAnsi"/>
          <w:szCs w:val="18"/>
        </w:rPr>
        <w:t>Buffet breakfast</w:t>
      </w:r>
      <w:r w:rsidR="0000105A" w:rsidRPr="00BC0F72">
        <w:rPr>
          <w:rFonts w:ascii="Ibis Text" w:hAnsi="Ibis Text" w:cstheme="minorHAnsi"/>
          <w:szCs w:val="18"/>
        </w:rPr>
        <w:t xml:space="preserve">– </w:t>
      </w:r>
      <w:r w:rsidR="0078339F">
        <w:rPr>
          <w:rFonts w:ascii="Ibis Text" w:hAnsi="Ibis Text" w:cstheme="minorHAnsi"/>
          <w:sz w:val="26"/>
          <w:szCs w:val="26"/>
        </w:rPr>
        <w:t>24</w:t>
      </w:r>
      <w:r w:rsidR="00B85F6F" w:rsidRPr="00BC0F72">
        <w:rPr>
          <w:rFonts w:ascii="Ibis Text" w:hAnsi="Ibis Text" w:cstheme="minorHAnsi"/>
          <w:sz w:val="26"/>
          <w:szCs w:val="26"/>
        </w:rPr>
        <w:t>0</w:t>
      </w:r>
      <w:r w:rsidR="0000105A" w:rsidRPr="00BC0F72">
        <w:rPr>
          <w:rFonts w:ascii="Ibis Text" w:hAnsi="Ibis Text" w:cstheme="minorHAnsi"/>
          <w:sz w:val="28"/>
          <w:szCs w:val="18"/>
        </w:rPr>
        <w:t xml:space="preserve"> </w:t>
      </w:r>
      <w:r w:rsidR="0000105A" w:rsidRPr="00BC0F72">
        <w:rPr>
          <w:rFonts w:ascii="Ibis Text" w:hAnsi="Ibis Text" w:cstheme="minorHAnsi"/>
          <w:szCs w:val="18"/>
        </w:rPr>
        <w:t>UAH</w:t>
      </w:r>
    </w:p>
    <w:p w14:paraId="4DBCD863" w14:textId="77777777" w:rsidR="006803EF" w:rsidRPr="00BC0F72" w:rsidRDefault="0000105A" w:rsidP="00ED5358">
      <w:pPr>
        <w:pStyle w:val="ListParagraph"/>
        <w:numPr>
          <w:ilvl w:val="0"/>
          <w:numId w:val="5"/>
        </w:numPr>
        <w:spacing w:after="0" w:line="240" w:lineRule="auto"/>
        <w:jc w:val="both"/>
        <w:rPr>
          <w:rFonts w:ascii="Ibis Text" w:hAnsi="Ibis Text" w:cstheme="minorHAnsi"/>
          <w:szCs w:val="18"/>
        </w:rPr>
      </w:pPr>
      <w:r w:rsidRPr="00BC0F72">
        <w:rPr>
          <w:rFonts w:ascii="Ibis Text" w:hAnsi="Ibis Text" w:cstheme="minorHAnsi"/>
          <w:szCs w:val="18"/>
        </w:rPr>
        <w:t>Early-bird breakfast (from 4:00 until 6:30) and Late-Riser breakf</w:t>
      </w:r>
      <w:r w:rsidR="00512A8B" w:rsidRPr="00BC0F72">
        <w:rPr>
          <w:rFonts w:ascii="Ibis Text" w:hAnsi="Ibis Text" w:cstheme="minorHAnsi"/>
          <w:szCs w:val="18"/>
        </w:rPr>
        <w:t xml:space="preserve">ast (from 10:00 until 12:00) – </w:t>
      </w:r>
      <w:r w:rsidR="0078339F">
        <w:rPr>
          <w:rFonts w:ascii="Ibis Text" w:hAnsi="Ibis Text" w:cstheme="minorHAnsi"/>
          <w:szCs w:val="18"/>
        </w:rPr>
        <w:t>12</w:t>
      </w:r>
      <w:r w:rsidR="006803EF" w:rsidRPr="00BC0F72">
        <w:rPr>
          <w:rFonts w:ascii="Ibis Text" w:hAnsi="Ibis Text" w:cstheme="minorHAnsi"/>
          <w:szCs w:val="18"/>
        </w:rPr>
        <w:t>0</w:t>
      </w:r>
      <w:r w:rsidRPr="00BC0F72">
        <w:rPr>
          <w:rFonts w:ascii="Ibis Text" w:hAnsi="Ibis Text" w:cstheme="minorHAnsi"/>
          <w:szCs w:val="18"/>
        </w:rPr>
        <w:t xml:space="preserve"> UAH</w:t>
      </w:r>
    </w:p>
    <w:p w14:paraId="60C630DE" w14:textId="77777777" w:rsidR="00ED5358" w:rsidRPr="00BC0F72" w:rsidRDefault="0000105A" w:rsidP="00ED5358">
      <w:pPr>
        <w:pStyle w:val="ListParagraph"/>
        <w:numPr>
          <w:ilvl w:val="0"/>
          <w:numId w:val="5"/>
        </w:numPr>
        <w:spacing w:after="0" w:line="240" w:lineRule="auto"/>
        <w:jc w:val="both"/>
        <w:rPr>
          <w:rFonts w:ascii="Ibis Text" w:hAnsi="Ibis Text" w:cstheme="minorHAnsi"/>
          <w:szCs w:val="18"/>
        </w:rPr>
      </w:pPr>
      <w:r w:rsidRPr="00BC0F72">
        <w:rPr>
          <w:rFonts w:ascii="Ibis Text" w:hAnsi="Ibis Text" w:cstheme="minorHAnsi"/>
          <w:szCs w:val="18"/>
        </w:rPr>
        <w:t>Touristic tax at amount of 1% from the daily room rate is to be paid additionally according to applicable Ukrainian legislation.</w:t>
      </w:r>
    </w:p>
    <w:p w14:paraId="2E4DABDC" w14:textId="77777777" w:rsidR="006D3F8E" w:rsidRPr="009029A8" w:rsidRDefault="006D3F8E" w:rsidP="006D3F8E">
      <w:pPr>
        <w:widowControl w:val="0"/>
        <w:autoSpaceDE w:val="0"/>
        <w:autoSpaceDN w:val="0"/>
        <w:adjustRightInd w:val="0"/>
        <w:spacing w:after="0" w:line="168" w:lineRule="atLeast"/>
        <w:rPr>
          <w:rFonts w:ascii="Ibis Text" w:hAnsi="Ibis Text" w:cstheme="minorHAnsi"/>
          <w:szCs w:val="18"/>
        </w:rPr>
      </w:pPr>
      <w:r w:rsidRPr="009029A8">
        <w:rPr>
          <w:rFonts w:ascii="Ibis Text" w:hAnsi="Ibis Text" w:cstheme="minorHAnsi"/>
          <w:b/>
          <w:szCs w:val="18"/>
        </w:rPr>
        <w:t>CHECK-IN TIME:</w:t>
      </w:r>
      <w:r w:rsidRPr="009029A8">
        <w:rPr>
          <w:rFonts w:ascii="Ibis Text" w:hAnsi="Ibis Text" w:cstheme="minorHAnsi"/>
          <w:szCs w:val="18"/>
        </w:rPr>
        <w:t xml:space="preserve"> 12:00. In case of early check-in, the payment will be done as follows: from 00:00 till 06:00 100</w:t>
      </w:r>
      <w:proofErr w:type="gramStart"/>
      <w:r w:rsidRPr="009029A8">
        <w:rPr>
          <w:rFonts w:ascii="Ibis Text" w:hAnsi="Ibis Text" w:cstheme="minorHAnsi"/>
          <w:szCs w:val="18"/>
        </w:rPr>
        <w:t>%  room’s</w:t>
      </w:r>
      <w:proofErr w:type="gramEnd"/>
      <w:r w:rsidRPr="009029A8">
        <w:rPr>
          <w:rFonts w:ascii="Ibis Text" w:hAnsi="Ibis Text" w:cstheme="minorHAnsi"/>
          <w:szCs w:val="18"/>
        </w:rPr>
        <w:t xml:space="preserve"> rate; rooms will be given upon availability, from 06:00 till 12:00 – 500 UAH including VAT and extra city tax 1%. </w:t>
      </w:r>
    </w:p>
    <w:p w14:paraId="74C6F062" w14:textId="77777777" w:rsidR="006D3F8E" w:rsidRPr="009029A8" w:rsidRDefault="006D3F8E" w:rsidP="006D3F8E">
      <w:pPr>
        <w:widowControl w:val="0"/>
        <w:autoSpaceDE w:val="0"/>
        <w:autoSpaceDN w:val="0"/>
        <w:adjustRightInd w:val="0"/>
        <w:spacing w:after="0" w:line="168" w:lineRule="atLeast"/>
        <w:rPr>
          <w:rFonts w:ascii="Ibis Text" w:hAnsi="Ibis Text" w:cstheme="minorHAnsi"/>
          <w:szCs w:val="18"/>
        </w:rPr>
      </w:pPr>
      <w:r w:rsidRPr="009029A8">
        <w:rPr>
          <w:rFonts w:ascii="Ibis Text" w:hAnsi="Ibis Text" w:cstheme="minorHAnsi"/>
          <w:b/>
          <w:szCs w:val="18"/>
        </w:rPr>
        <w:t>CHECK-OUT TIME:</w:t>
      </w:r>
      <w:r w:rsidRPr="009029A8">
        <w:rPr>
          <w:rFonts w:ascii="Ibis Text" w:hAnsi="Ibis Text" w:cstheme="minorHAnsi"/>
          <w:szCs w:val="18"/>
        </w:rPr>
        <w:t xml:space="preserve"> 12:00. Late departure: after 12:00 till 18:00 – 500 UAH including VAT and extra city tax 1%; </w:t>
      </w:r>
      <w:proofErr w:type="gramStart"/>
      <w:r w:rsidRPr="009029A8">
        <w:rPr>
          <w:rFonts w:ascii="Ibis Text" w:hAnsi="Ibis Text" w:cstheme="minorHAnsi"/>
          <w:szCs w:val="18"/>
        </w:rPr>
        <w:t>after  18:00</w:t>
      </w:r>
      <w:proofErr w:type="gramEnd"/>
      <w:r w:rsidRPr="009029A8">
        <w:rPr>
          <w:rFonts w:ascii="Ibis Text" w:hAnsi="Ibis Text" w:cstheme="minorHAnsi"/>
          <w:szCs w:val="18"/>
        </w:rPr>
        <w:t xml:space="preserve"> till 24:00 – 50% cost of the room per night; after 24:00 – 100% cost of the room per night. </w:t>
      </w:r>
    </w:p>
    <w:p w14:paraId="0F00DB29" w14:textId="77777777" w:rsidR="00674DFD" w:rsidRPr="009029A8" w:rsidRDefault="006D3F8E" w:rsidP="006D3F8E">
      <w:pPr>
        <w:spacing w:after="0"/>
        <w:rPr>
          <w:rFonts w:ascii="Ibis Text" w:hAnsi="Ibis Text" w:cstheme="minorHAnsi"/>
          <w:szCs w:val="18"/>
        </w:rPr>
      </w:pPr>
      <w:r w:rsidRPr="009029A8">
        <w:rPr>
          <w:rFonts w:ascii="Ibis Text" w:hAnsi="Ibis Text" w:cstheme="minorHAnsi"/>
          <w:szCs w:val="18"/>
        </w:rPr>
        <w:t xml:space="preserve">In case of no-show full room rate for the first night will </w:t>
      </w:r>
      <w:proofErr w:type="gramStart"/>
      <w:r w:rsidRPr="009029A8">
        <w:rPr>
          <w:rFonts w:ascii="Ibis Text" w:hAnsi="Ibis Text" w:cstheme="minorHAnsi"/>
          <w:szCs w:val="18"/>
        </w:rPr>
        <w:t>be  charged</w:t>
      </w:r>
      <w:proofErr w:type="gramEnd"/>
      <w:r w:rsidRPr="009029A8">
        <w:rPr>
          <w:rFonts w:ascii="Ibis Text" w:hAnsi="Ibis Text" w:cstheme="minorHAnsi"/>
          <w:szCs w:val="18"/>
        </w:rPr>
        <w:t xml:space="preserve"> to your credit card/or invoiced to the company. No </w:t>
      </w:r>
      <w:r w:rsidRPr="005045E1">
        <w:rPr>
          <w:rFonts w:ascii="Ibis Text" w:hAnsi="Ibis Text" w:cstheme="minorHAnsi"/>
          <w:b/>
          <w:szCs w:val="18"/>
        </w:rPr>
        <w:t>cancellation fee</w:t>
      </w:r>
      <w:r w:rsidRPr="009029A8">
        <w:rPr>
          <w:rFonts w:ascii="Ibis Text" w:hAnsi="Ibis Text" w:cstheme="minorHAnsi"/>
          <w:szCs w:val="18"/>
        </w:rPr>
        <w:t xml:space="preserve"> applies if reservation is </w:t>
      </w:r>
      <w:proofErr w:type="gramStart"/>
      <w:r w:rsidRPr="009029A8">
        <w:rPr>
          <w:rFonts w:ascii="Ibis Text" w:hAnsi="Ibis Text" w:cstheme="minorHAnsi"/>
          <w:szCs w:val="18"/>
        </w:rPr>
        <w:t>cancelled  before</w:t>
      </w:r>
      <w:proofErr w:type="gramEnd"/>
      <w:r w:rsidRPr="009029A8">
        <w:rPr>
          <w:rFonts w:ascii="Ibis Text" w:hAnsi="Ibis Text" w:cstheme="minorHAnsi"/>
          <w:szCs w:val="18"/>
        </w:rPr>
        <w:t xml:space="preserve"> 14:00 (local time) on the day of arrival.</w:t>
      </w:r>
    </w:p>
    <w:p w14:paraId="2EE47B9A" w14:textId="77777777" w:rsidR="00674DFD" w:rsidRDefault="006D3F8E" w:rsidP="005A519D">
      <w:pPr>
        <w:spacing w:after="0"/>
        <w:rPr>
          <w:rFonts w:ascii="Ibis Text" w:hAnsi="Ibis Text" w:cstheme="minorHAnsi"/>
          <w:szCs w:val="18"/>
        </w:rPr>
      </w:pPr>
      <w:r w:rsidRPr="005045E1">
        <w:rPr>
          <w:rFonts w:ascii="Ibis Text" w:hAnsi="Ibis Text" w:cstheme="minorHAnsi"/>
          <w:b/>
          <w:szCs w:val="18"/>
        </w:rPr>
        <w:t>Payment:</w:t>
      </w:r>
      <w:r w:rsidRPr="009029A8">
        <w:rPr>
          <w:rFonts w:ascii="Ibis Text" w:hAnsi="Ibis Text" w:cstheme="minorHAnsi"/>
          <w:szCs w:val="18"/>
        </w:rPr>
        <w:t xml:space="preserve"> All charges to the guest`s own account. Payment by major credit cards or cash (in Ukrainian Hryvnas only).</w:t>
      </w:r>
    </w:p>
    <w:p w14:paraId="0E669645" w14:textId="77777777" w:rsidR="005045E1" w:rsidRPr="009029A8" w:rsidRDefault="005045E1" w:rsidP="005A519D">
      <w:pPr>
        <w:spacing w:after="0"/>
        <w:rPr>
          <w:rFonts w:ascii="Ibis Text" w:hAnsi="Ibis Text" w:cstheme="minorHAnsi"/>
          <w:szCs w:val="18"/>
        </w:rPr>
      </w:pPr>
    </w:p>
    <w:p w14:paraId="109F87F2" w14:textId="77777777" w:rsidR="006D3F8E" w:rsidRPr="005045E1" w:rsidRDefault="006D3F8E" w:rsidP="006D3F8E">
      <w:pPr>
        <w:spacing w:after="0"/>
        <w:rPr>
          <w:rFonts w:ascii="Ibis Text" w:hAnsi="Ibis Text" w:cstheme="minorHAnsi"/>
          <w:b/>
          <w:szCs w:val="18"/>
        </w:rPr>
      </w:pPr>
      <w:proofErr w:type="gramStart"/>
      <w:r w:rsidRPr="005045E1">
        <w:rPr>
          <w:rFonts w:ascii="Ibis Text" w:hAnsi="Ibis Text" w:cstheme="minorHAnsi"/>
          <w:b/>
          <w:szCs w:val="18"/>
        </w:rPr>
        <w:t>ibis</w:t>
      </w:r>
      <w:proofErr w:type="gramEnd"/>
      <w:r w:rsidRPr="005045E1">
        <w:rPr>
          <w:rFonts w:ascii="Ibis Text" w:hAnsi="Ibis Text" w:cstheme="minorHAnsi"/>
          <w:b/>
          <w:szCs w:val="18"/>
        </w:rPr>
        <w:t xml:space="preserve"> commitments: </w:t>
      </w:r>
    </w:p>
    <w:p w14:paraId="532F0F34" w14:textId="77777777" w:rsidR="006D3F8E" w:rsidRPr="009029A8" w:rsidRDefault="006D3F8E" w:rsidP="006D3F8E">
      <w:pPr>
        <w:spacing w:after="0"/>
        <w:rPr>
          <w:rFonts w:ascii="Ibis Text" w:hAnsi="Ibis Text" w:cstheme="minorHAnsi"/>
          <w:szCs w:val="18"/>
        </w:rPr>
      </w:pPr>
      <w:r w:rsidRPr="009029A8">
        <w:rPr>
          <w:rFonts w:ascii="Ibis Text" w:hAnsi="Ibis Text" w:cstheme="minorHAnsi"/>
          <w:szCs w:val="18"/>
        </w:rPr>
        <w:t xml:space="preserve">- ibis breakfast formula: early bird breakfast 4:00-6:30; buffet breakfast 6:30-10:00; late riser 10:00-12:00. </w:t>
      </w:r>
    </w:p>
    <w:p w14:paraId="4F6711E2" w14:textId="77777777" w:rsidR="006D3F8E" w:rsidRPr="009029A8" w:rsidRDefault="006D3F8E" w:rsidP="006D3F8E">
      <w:pPr>
        <w:spacing w:after="0"/>
        <w:rPr>
          <w:rFonts w:ascii="Ibis Text" w:hAnsi="Ibis Text" w:cstheme="minorHAnsi"/>
          <w:szCs w:val="18"/>
        </w:rPr>
      </w:pPr>
      <w:r w:rsidRPr="009029A8">
        <w:rPr>
          <w:rFonts w:ascii="Ibis Text" w:hAnsi="Ibis Text" w:cstheme="minorHAnsi"/>
          <w:szCs w:val="18"/>
        </w:rPr>
        <w:t xml:space="preserve">- Bar &amp; hot snacks 24/7: at ibis we can serve you with a drink &amp; a hot meal at any time of the day at our bar! </w:t>
      </w:r>
    </w:p>
    <w:p w14:paraId="4025FCB1" w14:textId="77777777" w:rsidR="006D3F8E" w:rsidRPr="009029A8" w:rsidRDefault="006D3F8E" w:rsidP="006D3F8E">
      <w:pPr>
        <w:spacing w:after="0"/>
        <w:rPr>
          <w:rFonts w:ascii="Ibis Text" w:hAnsi="Ibis Text" w:cstheme="minorHAnsi"/>
          <w:szCs w:val="18"/>
        </w:rPr>
      </w:pPr>
      <w:r w:rsidRPr="009029A8">
        <w:rPr>
          <w:rFonts w:ascii="Ibis Text" w:hAnsi="Ibis Text" w:cstheme="minorHAnsi"/>
          <w:szCs w:val="18"/>
        </w:rPr>
        <w:t xml:space="preserve">- Restaurant: enjoy a wide choice of delicious dishes from the ibis Kitchen Restaurant menu from 12:00 </w:t>
      </w:r>
      <w:proofErr w:type="gramStart"/>
      <w:r w:rsidRPr="009029A8">
        <w:rPr>
          <w:rFonts w:ascii="Ibis Text" w:hAnsi="Ibis Text" w:cstheme="minorHAnsi"/>
          <w:szCs w:val="18"/>
        </w:rPr>
        <w:t>till  22:30</w:t>
      </w:r>
      <w:proofErr w:type="gramEnd"/>
      <w:r w:rsidRPr="009029A8">
        <w:rPr>
          <w:rFonts w:ascii="Ibis Text" w:hAnsi="Ibis Text" w:cstheme="minorHAnsi"/>
          <w:szCs w:val="18"/>
        </w:rPr>
        <w:t xml:space="preserve"> </w:t>
      </w:r>
    </w:p>
    <w:p w14:paraId="0C5BFA3B" w14:textId="77777777" w:rsidR="006D3F8E" w:rsidRPr="009029A8" w:rsidRDefault="006D3F8E" w:rsidP="006D3F8E">
      <w:pPr>
        <w:spacing w:after="0"/>
        <w:rPr>
          <w:rFonts w:ascii="Ibis Text" w:hAnsi="Ibis Text" w:cstheme="minorHAnsi"/>
          <w:szCs w:val="18"/>
        </w:rPr>
      </w:pPr>
      <w:r w:rsidRPr="009029A8">
        <w:rPr>
          <w:rFonts w:ascii="Ibis Text" w:hAnsi="Ibis Text" w:cstheme="minorHAnsi"/>
          <w:szCs w:val="18"/>
        </w:rPr>
        <w:t xml:space="preserve">- </w:t>
      </w:r>
      <w:proofErr w:type="gramStart"/>
      <w:r w:rsidRPr="009029A8">
        <w:rPr>
          <w:rFonts w:ascii="Ibis Text" w:hAnsi="Ibis Text" w:cstheme="minorHAnsi"/>
          <w:szCs w:val="18"/>
        </w:rPr>
        <w:t>ibis</w:t>
      </w:r>
      <w:proofErr w:type="gramEnd"/>
      <w:r w:rsidRPr="009029A8">
        <w:rPr>
          <w:rFonts w:ascii="Ibis Text" w:hAnsi="Ibis Text" w:cstheme="minorHAnsi"/>
          <w:szCs w:val="18"/>
        </w:rPr>
        <w:t xml:space="preserve"> quality assurance. </w:t>
      </w:r>
    </w:p>
    <w:p w14:paraId="3F9B5A70" w14:textId="77777777" w:rsidR="006D3F8E" w:rsidRPr="009029A8" w:rsidRDefault="006D3F8E" w:rsidP="006D3F8E">
      <w:pPr>
        <w:spacing w:after="0"/>
        <w:rPr>
          <w:rFonts w:ascii="Ibis Text" w:hAnsi="Ibis Text" w:cstheme="minorHAnsi"/>
          <w:szCs w:val="18"/>
        </w:rPr>
      </w:pPr>
      <w:r w:rsidRPr="009029A8">
        <w:rPr>
          <w:rFonts w:ascii="Ibis Text" w:hAnsi="Ibis Text" w:cstheme="minorHAnsi"/>
          <w:szCs w:val="18"/>
        </w:rPr>
        <w:t xml:space="preserve">- </w:t>
      </w:r>
      <w:proofErr w:type="gramStart"/>
      <w:r w:rsidRPr="009029A8">
        <w:rPr>
          <w:rFonts w:ascii="Ibis Text" w:hAnsi="Ibis Text" w:cstheme="minorHAnsi"/>
          <w:szCs w:val="18"/>
        </w:rPr>
        <w:t>ibis</w:t>
      </w:r>
      <w:proofErr w:type="gramEnd"/>
      <w:r w:rsidRPr="009029A8">
        <w:rPr>
          <w:rFonts w:ascii="Ibis Text" w:hAnsi="Ibis Text" w:cstheme="minorHAnsi"/>
          <w:szCs w:val="18"/>
        </w:rPr>
        <w:t xml:space="preserve"> commitment to respect the planet &amp; follow the sustainable development policy. </w:t>
      </w:r>
    </w:p>
    <w:p w14:paraId="45E94C96" w14:textId="77777777" w:rsidR="005045E1" w:rsidRDefault="005045E1" w:rsidP="0017555E">
      <w:pPr>
        <w:spacing w:after="0"/>
        <w:rPr>
          <w:rFonts w:ascii="Ibis Text" w:hAnsi="Ibis Text" w:cstheme="minorHAnsi"/>
          <w:b/>
          <w:szCs w:val="18"/>
        </w:rPr>
      </w:pPr>
    </w:p>
    <w:p w14:paraId="222BDE6D" w14:textId="77777777" w:rsidR="0017555E" w:rsidRPr="005045E1" w:rsidRDefault="0017555E" w:rsidP="0017555E">
      <w:pPr>
        <w:spacing w:after="0"/>
        <w:rPr>
          <w:rFonts w:ascii="Ibis Text" w:hAnsi="Ibis Text" w:cstheme="minorHAnsi"/>
          <w:b/>
          <w:szCs w:val="20"/>
        </w:rPr>
      </w:pPr>
      <w:r w:rsidRPr="005045E1">
        <w:rPr>
          <w:rFonts w:ascii="Ibis Text" w:hAnsi="Ibis Text" w:cstheme="minorHAnsi"/>
          <w:szCs w:val="18"/>
        </w:rPr>
        <w:t xml:space="preserve">Special Offer is available </w:t>
      </w:r>
      <w:r w:rsidR="006D3F8E" w:rsidRPr="005045E1">
        <w:rPr>
          <w:rFonts w:ascii="Ibis Text" w:hAnsi="Ibis Text" w:cstheme="minorHAnsi"/>
          <w:szCs w:val="20"/>
        </w:rPr>
        <w:t>during</w:t>
      </w:r>
      <w:r w:rsidR="006D3F8E" w:rsidRPr="005045E1">
        <w:rPr>
          <w:rFonts w:ascii="Ibis Text" w:hAnsi="Ibis Text" w:cstheme="minorHAnsi"/>
          <w:b/>
          <w:szCs w:val="20"/>
        </w:rPr>
        <w:t xml:space="preserve"> September</w:t>
      </w:r>
      <w:r w:rsidR="00900092" w:rsidRPr="005045E1">
        <w:rPr>
          <w:rFonts w:ascii="Ibis Text" w:hAnsi="Ibis Text" w:cstheme="minorHAnsi"/>
          <w:b/>
          <w:szCs w:val="20"/>
        </w:rPr>
        <w:t xml:space="preserve"> </w:t>
      </w:r>
      <w:r w:rsidRPr="005045E1">
        <w:rPr>
          <w:rFonts w:ascii="Ibis Text" w:hAnsi="Ibis Text" w:cstheme="minorHAnsi"/>
          <w:b/>
          <w:szCs w:val="20"/>
        </w:rPr>
        <w:t>201</w:t>
      </w:r>
      <w:r w:rsidR="006D3F8E" w:rsidRPr="005045E1">
        <w:rPr>
          <w:rFonts w:ascii="Ibis Text" w:hAnsi="Ibis Text" w:cstheme="minorHAnsi"/>
          <w:b/>
          <w:szCs w:val="20"/>
        </w:rPr>
        <w:t>7</w:t>
      </w:r>
      <w:r w:rsidRPr="005045E1">
        <w:rPr>
          <w:rFonts w:ascii="Ibis Text" w:hAnsi="Ibis Text" w:cstheme="minorHAnsi"/>
          <w:b/>
          <w:szCs w:val="20"/>
        </w:rPr>
        <w:t xml:space="preserve">. </w:t>
      </w:r>
    </w:p>
    <w:p w14:paraId="0800BD77" w14:textId="77777777" w:rsidR="00847F58" w:rsidRPr="005045E1" w:rsidRDefault="005045E1" w:rsidP="0017555E">
      <w:pPr>
        <w:spacing w:after="0"/>
        <w:rPr>
          <w:rFonts w:ascii="Ibis Text" w:hAnsi="Ibis Text" w:cstheme="minorHAnsi"/>
          <w:b/>
          <w:sz w:val="32"/>
          <w:szCs w:val="32"/>
        </w:rPr>
      </w:pPr>
      <w:r w:rsidRPr="005045E1">
        <w:rPr>
          <w:rFonts w:ascii="Ibis Text" w:hAnsi="Ibis Text" w:cstheme="minorHAnsi"/>
          <w:b/>
          <w:sz w:val="32"/>
          <w:szCs w:val="32"/>
        </w:rPr>
        <w:t>Please send the request form to H7143-RE@accor.com</w:t>
      </w:r>
    </w:p>
    <w:sectPr w:rsidR="00847F58" w:rsidRPr="005045E1" w:rsidSect="006A14B2">
      <w:pgSz w:w="12240" w:h="15840"/>
      <w:pgMar w:top="720" w:right="720" w:bottom="27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1C4BBC" w14:textId="77777777" w:rsidR="00BD1379" w:rsidRDefault="00BD1379" w:rsidP="00897A70">
      <w:pPr>
        <w:spacing w:after="0" w:line="240" w:lineRule="auto"/>
      </w:pPr>
      <w:r>
        <w:separator/>
      </w:r>
    </w:p>
  </w:endnote>
  <w:endnote w:type="continuationSeparator" w:id="0">
    <w:p w14:paraId="2A853A2A" w14:textId="77777777" w:rsidR="00BD1379" w:rsidRDefault="00BD1379" w:rsidP="00897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Ibis Text">
    <w:altName w:val="Times New Roman"/>
    <w:charset w:val="00"/>
    <w:family w:val="auto"/>
    <w:pitch w:val="variable"/>
    <w:sig w:usb0="800002AF" w:usb1="4000204A" w:usb2="00000000" w:usb3="00000000" w:csb0="0000000D"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F1A271" w14:textId="77777777" w:rsidR="00BD1379" w:rsidRDefault="00BD1379" w:rsidP="00897A70">
      <w:pPr>
        <w:spacing w:after="0" w:line="240" w:lineRule="auto"/>
      </w:pPr>
      <w:r>
        <w:separator/>
      </w:r>
    </w:p>
  </w:footnote>
  <w:footnote w:type="continuationSeparator" w:id="0">
    <w:p w14:paraId="58C316D0" w14:textId="77777777" w:rsidR="00BD1379" w:rsidRDefault="00BD1379" w:rsidP="00897A7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274B8B"/>
    <w:multiLevelType w:val="hybridMultilevel"/>
    <w:tmpl w:val="AD1461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57217B"/>
    <w:multiLevelType w:val="hybridMultilevel"/>
    <w:tmpl w:val="356608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F167DBC"/>
    <w:multiLevelType w:val="hybridMultilevel"/>
    <w:tmpl w:val="E654EB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8D5CB5"/>
    <w:multiLevelType w:val="hybridMultilevel"/>
    <w:tmpl w:val="B33A2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AE41E1"/>
    <w:multiLevelType w:val="hybridMultilevel"/>
    <w:tmpl w:val="1BE6AB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7A65BE"/>
    <w:multiLevelType w:val="hybridMultilevel"/>
    <w:tmpl w:val="D332AE4E"/>
    <w:lvl w:ilvl="0" w:tplc="89004352">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A70"/>
    <w:rsid w:val="0000105A"/>
    <w:rsid w:val="000228E7"/>
    <w:rsid w:val="00031622"/>
    <w:rsid w:val="00036EDE"/>
    <w:rsid w:val="00053E22"/>
    <w:rsid w:val="000A0A4D"/>
    <w:rsid w:val="001657E3"/>
    <w:rsid w:val="00165B14"/>
    <w:rsid w:val="0017555E"/>
    <w:rsid w:val="001E3300"/>
    <w:rsid w:val="001F0EB5"/>
    <w:rsid w:val="001F1211"/>
    <w:rsid w:val="00244167"/>
    <w:rsid w:val="00277301"/>
    <w:rsid w:val="00303B8B"/>
    <w:rsid w:val="00304EE0"/>
    <w:rsid w:val="0031405C"/>
    <w:rsid w:val="00316D7D"/>
    <w:rsid w:val="00324158"/>
    <w:rsid w:val="004005AF"/>
    <w:rsid w:val="004362EE"/>
    <w:rsid w:val="00454DD2"/>
    <w:rsid w:val="005045E1"/>
    <w:rsid w:val="00512A8B"/>
    <w:rsid w:val="0054757C"/>
    <w:rsid w:val="005548B6"/>
    <w:rsid w:val="00574905"/>
    <w:rsid w:val="005A519D"/>
    <w:rsid w:val="005F14C5"/>
    <w:rsid w:val="0060220A"/>
    <w:rsid w:val="00616331"/>
    <w:rsid w:val="00670E2A"/>
    <w:rsid w:val="00674DFD"/>
    <w:rsid w:val="006803EF"/>
    <w:rsid w:val="006A14B2"/>
    <w:rsid w:val="006C4830"/>
    <w:rsid w:val="006D3F8E"/>
    <w:rsid w:val="006E38C9"/>
    <w:rsid w:val="0078339F"/>
    <w:rsid w:val="00794AB3"/>
    <w:rsid w:val="007B7158"/>
    <w:rsid w:val="007C2B5A"/>
    <w:rsid w:val="008146EE"/>
    <w:rsid w:val="00847F58"/>
    <w:rsid w:val="00872D81"/>
    <w:rsid w:val="0088696E"/>
    <w:rsid w:val="00897A70"/>
    <w:rsid w:val="008A25BE"/>
    <w:rsid w:val="00900092"/>
    <w:rsid w:val="009029A8"/>
    <w:rsid w:val="00A314C4"/>
    <w:rsid w:val="00A619BA"/>
    <w:rsid w:val="00AD50E2"/>
    <w:rsid w:val="00B65C28"/>
    <w:rsid w:val="00B85F6F"/>
    <w:rsid w:val="00B93C5D"/>
    <w:rsid w:val="00BC0F72"/>
    <w:rsid w:val="00BD1379"/>
    <w:rsid w:val="00C77E6E"/>
    <w:rsid w:val="00CA7961"/>
    <w:rsid w:val="00CD4138"/>
    <w:rsid w:val="00CE00C0"/>
    <w:rsid w:val="00D04B8C"/>
    <w:rsid w:val="00D338B2"/>
    <w:rsid w:val="00D96B54"/>
    <w:rsid w:val="00DA31F3"/>
    <w:rsid w:val="00DA5E61"/>
    <w:rsid w:val="00E042DC"/>
    <w:rsid w:val="00E44023"/>
    <w:rsid w:val="00ED5358"/>
    <w:rsid w:val="00F31B9B"/>
    <w:rsid w:val="00F47CB3"/>
    <w:rsid w:val="00F83EE0"/>
    <w:rsid w:val="00F86E47"/>
    <w:rsid w:val="00FC3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CDE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7A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A70"/>
  </w:style>
  <w:style w:type="paragraph" w:styleId="Footer">
    <w:name w:val="footer"/>
    <w:basedOn w:val="Normal"/>
    <w:link w:val="FooterChar"/>
    <w:uiPriority w:val="99"/>
    <w:unhideWhenUsed/>
    <w:rsid w:val="00897A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A70"/>
  </w:style>
  <w:style w:type="character" w:styleId="Hyperlink">
    <w:name w:val="Hyperlink"/>
    <w:basedOn w:val="DefaultParagraphFont"/>
    <w:uiPriority w:val="99"/>
    <w:unhideWhenUsed/>
    <w:rsid w:val="00897A70"/>
    <w:rPr>
      <w:color w:val="0000FF" w:themeColor="hyperlink"/>
      <w:u w:val="single"/>
    </w:rPr>
  </w:style>
  <w:style w:type="paragraph" w:styleId="BalloonText">
    <w:name w:val="Balloon Text"/>
    <w:basedOn w:val="Normal"/>
    <w:link w:val="BalloonTextChar"/>
    <w:uiPriority w:val="99"/>
    <w:semiHidden/>
    <w:unhideWhenUsed/>
    <w:rsid w:val="00454D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DD2"/>
    <w:rPr>
      <w:rFonts w:ascii="Tahoma" w:hAnsi="Tahoma" w:cs="Tahoma"/>
      <w:sz w:val="16"/>
      <w:szCs w:val="16"/>
    </w:rPr>
  </w:style>
  <w:style w:type="paragraph" w:styleId="ListParagraph">
    <w:name w:val="List Paragraph"/>
    <w:basedOn w:val="Normal"/>
    <w:uiPriority w:val="34"/>
    <w:qFormat/>
    <w:rsid w:val="006C4830"/>
    <w:pPr>
      <w:ind w:left="720"/>
      <w:contextualSpacing/>
    </w:pPr>
  </w:style>
  <w:style w:type="paragraph" w:styleId="NormalWeb">
    <w:name w:val="Normal (Web)"/>
    <w:basedOn w:val="Normal"/>
    <w:uiPriority w:val="99"/>
    <w:unhideWhenUsed/>
    <w:rsid w:val="0060220A"/>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1755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974830">
      <w:bodyDiv w:val="1"/>
      <w:marLeft w:val="0"/>
      <w:marRight w:val="0"/>
      <w:marTop w:val="0"/>
      <w:marBottom w:val="0"/>
      <w:divBdr>
        <w:top w:val="none" w:sz="0" w:space="0" w:color="auto"/>
        <w:left w:val="none" w:sz="0" w:space="0" w:color="auto"/>
        <w:bottom w:val="none" w:sz="0" w:space="0" w:color="auto"/>
        <w:right w:val="none" w:sz="0" w:space="0" w:color="auto"/>
      </w:divBdr>
    </w:div>
    <w:div w:id="434982796">
      <w:bodyDiv w:val="1"/>
      <w:marLeft w:val="0"/>
      <w:marRight w:val="0"/>
      <w:marTop w:val="0"/>
      <w:marBottom w:val="0"/>
      <w:divBdr>
        <w:top w:val="none" w:sz="0" w:space="0" w:color="auto"/>
        <w:left w:val="none" w:sz="0" w:space="0" w:color="auto"/>
        <w:bottom w:val="none" w:sz="0" w:space="0" w:color="auto"/>
        <w:right w:val="none" w:sz="0" w:space="0" w:color="auto"/>
      </w:divBdr>
    </w:div>
    <w:div w:id="459493158">
      <w:bodyDiv w:val="1"/>
      <w:marLeft w:val="0"/>
      <w:marRight w:val="0"/>
      <w:marTop w:val="0"/>
      <w:marBottom w:val="0"/>
      <w:divBdr>
        <w:top w:val="none" w:sz="0" w:space="0" w:color="auto"/>
        <w:left w:val="none" w:sz="0" w:space="0" w:color="auto"/>
        <w:bottom w:val="none" w:sz="0" w:space="0" w:color="auto"/>
        <w:right w:val="none" w:sz="0" w:space="0" w:color="auto"/>
      </w:divBdr>
    </w:div>
    <w:div w:id="465195766">
      <w:bodyDiv w:val="1"/>
      <w:marLeft w:val="0"/>
      <w:marRight w:val="0"/>
      <w:marTop w:val="0"/>
      <w:marBottom w:val="0"/>
      <w:divBdr>
        <w:top w:val="none" w:sz="0" w:space="0" w:color="auto"/>
        <w:left w:val="none" w:sz="0" w:space="0" w:color="auto"/>
        <w:bottom w:val="none" w:sz="0" w:space="0" w:color="auto"/>
        <w:right w:val="none" w:sz="0" w:space="0" w:color="auto"/>
      </w:divBdr>
    </w:div>
    <w:div w:id="629242059">
      <w:bodyDiv w:val="1"/>
      <w:marLeft w:val="0"/>
      <w:marRight w:val="0"/>
      <w:marTop w:val="0"/>
      <w:marBottom w:val="0"/>
      <w:divBdr>
        <w:top w:val="none" w:sz="0" w:space="0" w:color="auto"/>
        <w:left w:val="none" w:sz="0" w:space="0" w:color="auto"/>
        <w:bottom w:val="none" w:sz="0" w:space="0" w:color="auto"/>
        <w:right w:val="none" w:sz="0" w:space="0" w:color="auto"/>
      </w:divBdr>
    </w:div>
    <w:div w:id="1100419154">
      <w:bodyDiv w:val="1"/>
      <w:marLeft w:val="0"/>
      <w:marRight w:val="0"/>
      <w:marTop w:val="0"/>
      <w:marBottom w:val="0"/>
      <w:divBdr>
        <w:top w:val="none" w:sz="0" w:space="0" w:color="auto"/>
        <w:left w:val="none" w:sz="0" w:space="0" w:color="auto"/>
        <w:bottom w:val="none" w:sz="0" w:space="0" w:color="auto"/>
        <w:right w:val="none" w:sz="0" w:space="0" w:color="auto"/>
      </w:divBdr>
    </w:div>
    <w:div w:id="1144548350">
      <w:bodyDiv w:val="1"/>
      <w:marLeft w:val="0"/>
      <w:marRight w:val="0"/>
      <w:marTop w:val="0"/>
      <w:marBottom w:val="0"/>
      <w:divBdr>
        <w:top w:val="none" w:sz="0" w:space="0" w:color="auto"/>
        <w:left w:val="none" w:sz="0" w:space="0" w:color="auto"/>
        <w:bottom w:val="none" w:sz="0" w:space="0" w:color="auto"/>
        <w:right w:val="none" w:sz="0" w:space="0" w:color="auto"/>
      </w:divBdr>
    </w:div>
    <w:div w:id="1225263420">
      <w:bodyDiv w:val="1"/>
      <w:marLeft w:val="0"/>
      <w:marRight w:val="0"/>
      <w:marTop w:val="0"/>
      <w:marBottom w:val="0"/>
      <w:divBdr>
        <w:top w:val="none" w:sz="0" w:space="0" w:color="auto"/>
        <w:left w:val="none" w:sz="0" w:space="0" w:color="auto"/>
        <w:bottom w:val="none" w:sz="0" w:space="0" w:color="auto"/>
        <w:right w:val="none" w:sz="0" w:space="0" w:color="auto"/>
      </w:divBdr>
    </w:div>
    <w:div w:id="1264537080">
      <w:bodyDiv w:val="1"/>
      <w:marLeft w:val="0"/>
      <w:marRight w:val="0"/>
      <w:marTop w:val="0"/>
      <w:marBottom w:val="0"/>
      <w:divBdr>
        <w:top w:val="none" w:sz="0" w:space="0" w:color="auto"/>
        <w:left w:val="none" w:sz="0" w:space="0" w:color="auto"/>
        <w:bottom w:val="none" w:sz="0" w:space="0" w:color="auto"/>
        <w:right w:val="none" w:sz="0" w:space="0" w:color="auto"/>
      </w:divBdr>
    </w:div>
    <w:div w:id="1370762734">
      <w:bodyDiv w:val="1"/>
      <w:marLeft w:val="0"/>
      <w:marRight w:val="0"/>
      <w:marTop w:val="0"/>
      <w:marBottom w:val="0"/>
      <w:divBdr>
        <w:top w:val="none" w:sz="0" w:space="0" w:color="auto"/>
        <w:left w:val="none" w:sz="0" w:space="0" w:color="auto"/>
        <w:bottom w:val="none" w:sz="0" w:space="0" w:color="auto"/>
        <w:right w:val="none" w:sz="0" w:space="0" w:color="auto"/>
      </w:divBdr>
    </w:div>
    <w:div w:id="1522432321">
      <w:bodyDiv w:val="1"/>
      <w:marLeft w:val="0"/>
      <w:marRight w:val="0"/>
      <w:marTop w:val="0"/>
      <w:marBottom w:val="0"/>
      <w:divBdr>
        <w:top w:val="none" w:sz="0" w:space="0" w:color="auto"/>
        <w:left w:val="none" w:sz="0" w:space="0" w:color="auto"/>
        <w:bottom w:val="none" w:sz="0" w:space="0" w:color="auto"/>
        <w:right w:val="none" w:sz="0" w:space="0" w:color="auto"/>
      </w:divBdr>
    </w:div>
    <w:div w:id="1659768710">
      <w:bodyDiv w:val="1"/>
      <w:marLeft w:val="0"/>
      <w:marRight w:val="0"/>
      <w:marTop w:val="0"/>
      <w:marBottom w:val="0"/>
      <w:divBdr>
        <w:top w:val="none" w:sz="0" w:space="0" w:color="auto"/>
        <w:left w:val="none" w:sz="0" w:space="0" w:color="auto"/>
        <w:bottom w:val="none" w:sz="0" w:space="0" w:color="auto"/>
        <w:right w:val="none" w:sz="0" w:space="0" w:color="auto"/>
      </w:divBdr>
    </w:div>
    <w:div w:id="1660424254">
      <w:bodyDiv w:val="1"/>
      <w:marLeft w:val="0"/>
      <w:marRight w:val="0"/>
      <w:marTop w:val="0"/>
      <w:marBottom w:val="0"/>
      <w:divBdr>
        <w:top w:val="none" w:sz="0" w:space="0" w:color="auto"/>
        <w:left w:val="none" w:sz="0" w:space="0" w:color="auto"/>
        <w:bottom w:val="none" w:sz="0" w:space="0" w:color="auto"/>
        <w:right w:val="none" w:sz="0" w:space="0" w:color="auto"/>
      </w:divBdr>
    </w:div>
    <w:div w:id="1858351024">
      <w:bodyDiv w:val="1"/>
      <w:marLeft w:val="0"/>
      <w:marRight w:val="0"/>
      <w:marTop w:val="0"/>
      <w:marBottom w:val="0"/>
      <w:divBdr>
        <w:top w:val="none" w:sz="0" w:space="0" w:color="auto"/>
        <w:left w:val="none" w:sz="0" w:space="0" w:color="auto"/>
        <w:bottom w:val="none" w:sz="0" w:space="0" w:color="auto"/>
        <w:right w:val="none" w:sz="0" w:space="0" w:color="auto"/>
      </w:divBdr>
    </w:div>
    <w:div w:id="207015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860D5-0E30-404C-8D1D-EA15BF249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387</Words>
  <Characters>2206</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ACCOR</Company>
  <LinksUpToDate>false</LinksUpToDate>
  <CharactersWithSpaces>2588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IBIS Kiev City Center SL</dc:creator>
  <cp:lastModifiedBy>Kate Petrykovets</cp:lastModifiedBy>
  <cp:revision>6</cp:revision>
  <cp:lastPrinted>2015-03-13T09:59:00Z</cp:lastPrinted>
  <dcterms:created xsi:type="dcterms:W3CDTF">2017-06-09T10:14:00Z</dcterms:created>
  <dcterms:modified xsi:type="dcterms:W3CDTF">2017-06-26T11:22:00Z</dcterms:modified>
</cp:coreProperties>
</file>